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0C44" w:rsidRDefault="00CD4427">
      <w:r>
        <w:rPr>
          <w:noProof/>
        </w:rPr>
        <w:drawing>
          <wp:inline distT="0" distB="0" distL="0" distR="0" wp14:anchorId="4AA3E5FA" wp14:editId="596AF058">
            <wp:extent cx="5943600" cy="4029075"/>
            <wp:effectExtent l="0" t="0" r="0" b="952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  <w:bookmarkStart w:id="0" w:name="_GoBack"/>
      <w:bookmarkEnd w:id="0"/>
    </w:p>
    <w:sectPr w:rsidR="00CF0C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427"/>
    <w:rsid w:val="00C17002"/>
    <w:rsid w:val="00CD4427"/>
    <w:rsid w:val="00CF0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45D58D2-D73F-4AFA-A723-AC46C895F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7"/>
    </mc:Choice>
    <mc:Fallback>
      <c:style val="7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Nitrate Concentration Vs. Organic Carbon Concentration in Groundwater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cap="all" spc="120" normalizeH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Sheet3!$C$1</c:f>
              <c:strCache>
                <c:ptCount val="1"/>
                <c:pt idx="0">
                  <c:v>Y (Nitrate (mg N/L))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diamond"/>
            <c:size val="6"/>
            <c:spPr>
              <a:solidFill>
                <a:schemeClr val="accent5"/>
              </a:solidFill>
              <a:ln w="9525">
                <a:solidFill>
                  <a:schemeClr val="accent5"/>
                </a:solidFill>
                <a:round/>
              </a:ln>
              <a:effectLst/>
            </c:spPr>
          </c:marker>
          <c:trendline>
            <c:spPr>
              <a:ln w="9525" cap="rnd">
                <a:solidFill>
                  <a:schemeClr val="accent5"/>
                </a:solidFill>
              </a:ln>
              <a:effectLst/>
            </c:spPr>
            <c:trendlineType val="linear"/>
            <c:dispRSqr val="1"/>
            <c:dispEq val="1"/>
            <c:trendlineLbl>
              <c:layout>
                <c:manualLayout>
                  <c:x val="-4.7445992327882094E-5"/>
                  <c:y val="-0.45980057457356838"/>
                </c:manualLayout>
              </c:layout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800" b="0" i="0" u="none" strike="noStrike" kern="1200" baseline="0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</c:trendlineLbl>
          </c:trendline>
          <c:xVal>
            <c:numRef>
              <c:f>Sheet3!$B$2:$B$11</c:f>
              <c:numCache>
                <c:formatCode>General</c:formatCode>
                <c:ptCount val="10"/>
                <c:pt idx="0">
                  <c:v>4.8</c:v>
                </c:pt>
                <c:pt idx="1">
                  <c:v>9.9</c:v>
                </c:pt>
                <c:pt idx="2">
                  <c:v>9.9</c:v>
                </c:pt>
                <c:pt idx="3">
                  <c:v>18</c:v>
                </c:pt>
                <c:pt idx="4">
                  <c:v>24</c:v>
                </c:pt>
                <c:pt idx="5">
                  <c:v>18</c:v>
                </c:pt>
                <c:pt idx="6">
                  <c:v>10</c:v>
                </c:pt>
                <c:pt idx="7">
                  <c:v>3.8</c:v>
                </c:pt>
                <c:pt idx="8">
                  <c:v>4.7</c:v>
                </c:pt>
                <c:pt idx="9">
                  <c:v>13</c:v>
                </c:pt>
              </c:numCache>
            </c:numRef>
          </c:xVal>
          <c:yVal>
            <c:numRef>
              <c:f>Sheet3!$C$2:$C$11</c:f>
              <c:numCache>
                <c:formatCode>General</c:formatCode>
                <c:ptCount val="10"/>
                <c:pt idx="0">
                  <c:v>18</c:v>
                </c:pt>
                <c:pt idx="1">
                  <c:v>4.0000000000000001E-3</c:v>
                </c:pt>
                <c:pt idx="2">
                  <c:v>8.0000000000000002E-3</c:v>
                </c:pt>
                <c:pt idx="3">
                  <c:v>1.9</c:v>
                </c:pt>
                <c:pt idx="4">
                  <c:v>4.0000000000000001E-3</c:v>
                </c:pt>
                <c:pt idx="5">
                  <c:v>5.0000000000000001E-3</c:v>
                </c:pt>
                <c:pt idx="6">
                  <c:v>3.3</c:v>
                </c:pt>
                <c:pt idx="7">
                  <c:v>2</c:v>
                </c:pt>
                <c:pt idx="8">
                  <c:v>1.7</c:v>
                </c:pt>
                <c:pt idx="9">
                  <c:v>0.01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0473-4747-81F7-0E91F89F646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92240800"/>
        <c:axId val="392240144"/>
      </c:scatterChart>
      <c:valAx>
        <c:axId val="392240800"/>
        <c:scaling>
          <c:orientation val="minMax"/>
          <c:max val="25"/>
          <c:min val="0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cap="all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200"/>
                  <a:t>Organic Carbon (mg C/L)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200" b="0" i="0" u="none" strike="noStrike" kern="1200" cap="all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92240144"/>
        <c:crosses val="autoZero"/>
        <c:crossBetween val="midCat"/>
        <c:majorUnit val="2"/>
        <c:minorUnit val="0.5"/>
      </c:valAx>
      <c:valAx>
        <c:axId val="392240144"/>
        <c:scaling>
          <c:orientation val="minMax"/>
          <c:min val="0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200" b="0" i="0" u="none" strike="noStrike" kern="1200" cap="all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200"/>
                  <a:t>Nitrate (mg N/L)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200" b="0" i="0" u="none" strike="noStrike" kern="1200" cap="all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92240800"/>
        <c:crosses val="autoZero"/>
        <c:crossBetween val="midCat"/>
        <c:majorUnit val="2"/>
        <c:minorUnit val="0.5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2">
          <a:lumMod val="40000"/>
          <a:lumOff val="60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withinLinear" id="18">
  <a:schemeClr val="accent5"/>
</cs:colorStyle>
</file>

<file path=word/charts/style1.xml><?xml version="1.0" encoding="utf-8"?>
<cs:chartStyle xmlns:cs="http://schemas.microsoft.com/office/drawing/2012/chartStyle" xmlns:a="http://schemas.openxmlformats.org/drawingml/2006/main" id="24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 cap="all" spc="12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50000"/>
        <a:lumOff val="50000"/>
      </a:schemeClr>
    </cs:fontRef>
    <cs:defRPr sz="800" b="0" i="0" u="none" strike="noStrike" kern="1200" baseline="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phClr"/>
        </a:solidFill>
        <a:round/>
      </a:ln>
    </cs:spPr>
  </cs:dataPointMarker>
  <cs:dataPointMarkerLayout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15000"/>
            <a:lumOff val="8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cap="all" spc="12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8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Hladky, Emily</dc:creator>
  <cp:keywords/>
  <dc:description/>
  <cp:lastModifiedBy>Hladky, Emily</cp:lastModifiedBy>
  <cp:revision>1</cp:revision>
  <dcterms:created xsi:type="dcterms:W3CDTF">2016-08-10T15:28:00Z</dcterms:created>
  <dcterms:modified xsi:type="dcterms:W3CDTF">2016-08-10T15:41:00Z</dcterms:modified>
</cp:coreProperties>
</file>